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C94C" w14:textId="77777777" w:rsidR="002435CC" w:rsidRPr="00F761D3" w:rsidRDefault="002435CC" w:rsidP="002435CC">
      <w:pPr>
        <w:ind w:firstLine="720"/>
        <w:jc w:val="right"/>
        <w:rPr>
          <w:rFonts w:ascii="Arial" w:hAnsi="Arial" w:cs="Arial"/>
          <w:b/>
          <w:caps/>
          <w:sz w:val="25"/>
          <w:szCs w:val="25"/>
          <w:lang w:val="en-US"/>
        </w:rPr>
      </w:pPr>
      <w:r w:rsidRPr="00F761D3">
        <w:rPr>
          <w:rFonts w:ascii="Arial" w:hAnsi="Arial" w:cs="Arial"/>
          <w:b/>
          <w:sz w:val="25"/>
          <w:szCs w:val="25"/>
          <w:lang w:val="az-Latn-AZ"/>
        </w:rPr>
        <w:t xml:space="preserve">Bakı şəhər Suraxanı rayon Məhkəməsinə </w:t>
      </w:r>
    </w:p>
    <w:p w14:paraId="684C3183" w14:textId="77777777" w:rsidR="002435CC" w:rsidRPr="00F761D3" w:rsidRDefault="002435CC" w:rsidP="002435CC">
      <w:pPr>
        <w:ind w:firstLine="720"/>
        <w:jc w:val="right"/>
        <w:rPr>
          <w:rFonts w:ascii="Arial" w:hAnsi="Arial" w:cs="Arial"/>
          <w:sz w:val="25"/>
          <w:szCs w:val="25"/>
          <w:lang w:val="en-US"/>
        </w:rPr>
      </w:pPr>
    </w:p>
    <w:p w14:paraId="4E1464AD" w14:textId="599510CE" w:rsidR="002435CC" w:rsidRPr="00F761D3" w:rsidRDefault="002435CC" w:rsidP="002435CC">
      <w:pPr>
        <w:ind w:firstLine="720"/>
        <w:jc w:val="right"/>
        <w:rPr>
          <w:rFonts w:ascii="Arial" w:hAnsi="Arial" w:cs="Arial"/>
          <w:sz w:val="25"/>
          <w:szCs w:val="25"/>
          <w:lang w:val="az-Latn-AZ"/>
        </w:rPr>
      </w:pPr>
      <w:r w:rsidRPr="00F761D3">
        <w:rPr>
          <w:rFonts w:ascii="Arial" w:hAnsi="Arial" w:cs="Arial"/>
          <w:b/>
          <w:sz w:val="25"/>
          <w:szCs w:val="25"/>
          <w:lang w:val="az-Latn-AZ"/>
        </w:rPr>
        <w:t xml:space="preserve">İddiaçı: </w:t>
      </w:r>
      <w:r w:rsidR="009728E0">
        <w:rPr>
          <w:rFonts w:ascii="Arial" w:hAnsi="Arial" w:cs="Arial"/>
          <w:sz w:val="25"/>
          <w:szCs w:val="25"/>
          <w:lang w:val="en-US"/>
        </w:rPr>
        <w:t xml:space="preserve">______________(ad, </w:t>
      </w:r>
      <w:proofErr w:type="spellStart"/>
      <w:r w:rsidR="009728E0">
        <w:rPr>
          <w:rFonts w:ascii="Arial" w:hAnsi="Arial" w:cs="Arial"/>
          <w:sz w:val="25"/>
          <w:szCs w:val="25"/>
          <w:lang w:val="en-US"/>
        </w:rPr>
        <w:t>soyad</w:t>
      </w:r>
      <w:proofErr w:type="spellEnd"/>
      <w:r w:rsidR="009728E0">
        <w:rPr>
          <w:rFonts w:ascii="Arial" w:hAnsi="Arial" w:cs="Arial"/>
          <w:sz w:val="25"/>
          <w:szCs w:val="25"/>
          <w:lang w:val="en-US"/>
        </w:rPr>
        <w:t xml:space="preserve">, </w:t>
      </w:r>
      <w:proofErr w:type="spellStart"/>
      <w:r w:rsidR="009728E0">
        <w:rPr>
          <w:rFonts w:ascii="Arial" w:hAnsi="Arial" w:cs="Arial"/>
          <w:sz w:val="25"/>
          <w:szCs w:val="25"/>
          <w:lang w:val="en-US"/>
        </w:rPr>
        <w:t>ata</w:t>
      </w:r>
      <w:proofErr w:type="spellEnd"/>
      <w:r w:rsidR="009728E0">
        <w:rPr>
          <w:rFonts w:ascii="Arial" w:hAnsi="Arial" w:cs="Arial"/>
          <w:sz w:val="25"/>
          <w:szCs w:val="25"/>
          <w:lang w:val="en-US"/>
        </w:rPr>
        <w:t xml:space="preserve"> </w:t>
      </w:r>
      <w:proofErr w:type="spellStart"/>
      <w:r w:rsidR="009728E0">
        <w:rPr>
          <w:rFonts w:ascii="Arial" w:hAnsi="Arial" w:cs="Arial"/>
          <w:sz w:val="25"/>
          <w:szCs w:val="25"/>
          <w:lang w:val="en-US"/>
        </w:rPr>
        <w:t>adı</w:t>
      </w:r>
      <w:proofErr w:type="spellEnd"/>
      <w:r w:rsidR="009728E0">
        <w:rPr>
          <w:rFonts w:ascii="Arial" w:hAnsi="Arial" w:cs="Arial"/>
          <w:sz w:val="25"/>
          <w:szCs w:val="25"/>
          <w:lang w:val="en-US"/>
        </w:rPr>
        <w:t>)</w:t>
      </w:r>
    </w:p>
    <w:p w14:paraId="7F6724E0" w14:textId="31A1A9B5" w:rsidR="002435CC" w:rsidRPr="00F761D3" w:rsidRDefault="002435CC" w:rsidP="002435CC">
      <w:pPr>
        <w:ind w:firstLine="720"/>
        <w:jc w:val="right"/>
        <w:rPr>
          <w:rFonts w:ascii="Arial" w:hAnsi="Arial" w:cs="Arial"/>
          <w:sz w:val="25"/>
          <w:szCs w:val="25"/>
          <w:lang w:val="az-Latn-AZ"/>
        </w:rPr>
      </w:pPr>
      <w:r w:rsidRPr="00F761D3">
        <w:rPr>
          <w:rFonts w:ascii="Arial" w:hAnsi="Arial" w:cs="Arial"/>
          <w:sz w:val="25"/>
          <w:szCs w:val="25"/>
          <w:lang w:val="az-Latn-AZ"/>
        </w:rPr>
        <w:t xml:space="preserve">Ünvan: </w:t>
      </w:r>
      <w:r w:rsidR="009728E0">
        <w:rPr>
          <w:rFonts w:ascii="Arial" w:hAnsi="Arial" w:cs="Arial"/>
          <w:sz w:val="25"/>
          <w:szCs w:val="25"/>
          <w:lang w:val="az-Latn-AZ"/>
        </w:rPr>
        <w:t>______________________________</w:t>
      </w:r>
    </w:p>
    <w:p w14:paraId="32FE9206" w14:textId="77777777" w:rsidR="002435CC" w:rsidRPr="00F761D3" w:rsidRDefault="002435CC" w:rsidP="002435CC">
      <w:pPr>
        <w:ind w:firstLine="720"/>
        <w:jc w:val="right"/>
        <w:rPr>
          <w:rFonts w:ascii="Arial" w:hAnsi="Arial" w:cs="Arial"/>
          <w:sz w:val="25"/>
          <w:szCs w:val="25"/>
          <w:lang w:val="az-Latn-AZ"/>
        </w:rPr>
      </w:pPr>
    </w:p>
    <w:p w14:paraId="6B34B257" w14:textId="2EBD2ED4" w:rsidR="009728E0" w:rsidRPr="00F761D3" w:rsidRDefault="009728E0" w:rsidP="009728E0">
      <w:pPr>
        <w:rPr>
          <w:rFonts w:ascii="Arial" w:hAnsi="Arial" w:cs="Arial"/>
          <w:sz w:val="25"/>
          <w:szCs w:val="25"/>
          <w:lang w:val="az-Latn-AZ"/>
        </w:rPr>
      </w:pPr>
      <w:r>
        <w:rPr>
          <w:rFonts w:ascii="Arial" w:hAnsi="Arial" w:cs="Arial"/>
          <w:b/>
          <w:sz w:val="25"/>
          <w:szCs w:val="25"/>
          <w:lang w:val="az-Latn-AZ"/>
        </w:rPr>
        <w:t xml:space="preserve">   </w:t>
      </w:r>
      <w:r w:rsidR="002435CC" w:rsidRPr="00F761D3">
        <w:rPr>
          <w:rFonts w:ascii="Arial" w:hAnsi="Arial" w:cs="Arial"/>
          <w:b/>
          <w:sz w:val="25"/>
          <w:szCs w:val="25"/>
          <w:lang w:val="az-Latn-AZ"/>
        </w:rPr>
        <w:t>İddiaçının nümayəndəsi və vəkili:</w:t>
      </w:r>
      <w:r w:rsidR="002435CC" w:rsidRPr="00F761D3">
        <w:rPr>
          <w:rFonts w:ascii="Arial" w:hAnsi="Arial" w:cs="Arial"/>
          <w:sz w:val="25"/>
          <w:szCs w:val="25"/>
          <w:lang w:val="az-Latn-AZ"/>
        </w:rPr>
        <w:t xml:space="preserve"> </w:t>
      </w:r>
      <w:r>
        <w:rPr>
          <w:rFonts w:ascii="Arial" w:hAnsi="Arial" w:cs="Arial"/>
          <w:sz w:val="25"/>
          <w:szCs w:val="25"/>
          <w:lang w:val="az-Latn-AZ"/>
        </w:rPr>
        <w:t>_____________________(ad, soyad, ata adı)</w:t>
      </w:r>
    </w:p>
    <w:p w14:paraId="2F3D2680" w14:textId="46B28F45" w:rsidR="002435CC" w:rsidRPr="00F761D3" w:rsidRDefault="002435CC" w:rsidP="002435CC">
      <w:pPr>
        <w:ind w:firstLine="720"/>
        <w:jc w:val="right"/>
        <w:rPr>
          <w:rFonts w:ascii="Arial" w:hAnsi="Arial" w:cs="Arial"/>
          <w:sz w:val="25"/>
          <w:szCs w:val="25"/>
          <w:lang w:val="az-Latn-AZ"/>
        </w:rPr>
      </w:pPr>
    </w:p>
    <w:p w14:paraId="57FAD55D" w14:textId="77777777" w:rsidR="002435CC" w:rsidRPr="00F761D3" w:rsidRDefault="002435CC" w:rsidP="002435CC">
      <w:pPr>
        <w:ind w:firstLine="720"/>
        <w:jc w:val="right"/>
        <w:rPr>
          <w:rFonts w:ascii="Arial" w:hAnsi="Arial" w:cs="Arial"/>
          <w:sz w:val="25"/>
          <w:szCs w:val="25"/>
          <w:lang w:val="az-Latn-AZ"/>
        </w:rPr>
      </w:pPr>
    </w:p>
    <w:p w14:paraId="4CD83AF5" w14:textId="1156ACA5" w:rsidR="002435CC" w:rsidRPr="00F761D3" w:rsidRDefault="002435CC" w:rsidP="002435CC">
      <w:pPr>
        <w:ind w:firstLine="720"/>
        <w:jc w:val="right"/>
        <w:rPr>
          <w:rFonts w:ascii="Arial" w:hAnsi="Arial" w:cs="Arial"/>
          <w:sz w:val="25"/>
          <w:szCs w:val="25"/>
          <w:lang w:val="az-Latn-AZ"/>
        </w:rPr>
      </w:pPr>
      <w:r w:rsidRPr="00F761D3">
        <w:rPr>
          <w:rFonts w:ascii="Arial" w:hAnsi="Arial" w:cs="Arial"/>
          <w:b/>
          <w:sz w:val="25"/>
          <w:szCs w:val="25"/>
          <w:lang w:val="az-Latn-AZ"/>
        </w:rPr>
        <w:t>Cavabdeh</w:t>
      </w:r>
      <w:r w:rsidRPr="00F761D3">
        <w:rPr>
          <w:rFonts w:ascii="Arial" w:hAnsi="Arial" w:cs="Arial"/>
          <w:sz w:val="25"/>
          <w:szCs w:val="25"/>
          <w:lang w:val="az-Latn-AZ"/>
        </w:rPr>
        <w:t xml:space="preserve">: </w:t>
      </w:r>
      <w:r w:rsidR="009728E0">
        <w:rPr>
          <w:rFonts w:ascii="Arial" w:hAnsi="Arial" w:cs="Arial"/>
          <w:sz w:val="25"/>
          <w:szCs w:val="25"/>
          <w:lang w:val="az-Latn-AZ"/>
        </w:rPr>
        <w:t>___________________________(ad, soyad, ata adı)</w:t>
      </w:r>
    </w:p>
    <w:p w14:paraId="185C50AB" w14:textId="09C1DDFD" w:rsidR="002435CC" w:rsidRPr="00F761D3" w:rsidRDefault="002435CC" w:rsidP="002435CC">
      <w:pPr>
        <w:ind w:firstLine="720"/>
        <w:jc w:val="right"/>
        <w:rPr>
          <w:rFonts w:ascii="Arial" w:hAnsi="Arial" w:cs="Arial"/>
          <w:sz w:val="25"/>
          <w:szCs w:val="25"/>
          <w:lang w:val="az-Latn-AZ"/>
        </w:rPr>
      </w:pPr>
      <w:r w:rsidRPr="00F761D3">
        <w:rPr>
          <w:rFonts w:ascii="Arial" w:hAnsi="Arial" w:cs="Arial"/>
          <w:sz w:val="25"/>
          <w:szCs w:val="25"/>
          <w:lang w:val="az-Latn-AZ"/>
        </w:rPr>
        <w:t xml:space="preserve">Ünvan: </w:t>
      </w:r>
      <w:r w:rsidR="009728E0">
        <w:rPr>
          <w:rFonts w:ascii="Arial" w:hAnsi="Arial" w:cs="Arial"/>
          <w:sz w:val="25"/>
          <w:szCs w:val="25"/>
          <w:lang w:val="az-Latn-AZ"/>
        </w:rPr>
        <w:t>______________________________________________</w:t>
      </w:r>
    </w:p>
    <w:p w14:paraId="288F5CEE" w14:textId="77777777" w:rsidR="002435CC" w:rsidRPr="00F761D3" w:rsidRDefault="002435CC" w:rsidP="002435CC">
      <w:pPr>
        <w:ind w:firstLine="720"/>
        <w:jc w:val="right"/>
        <w:rPr>
          <w:rFonts w:ascii="Arial" w:hAnsi="Arial" w:cs="Arial"/>
          <w:sz w:val="25"/>
          <w:szCs w:val="25"/>
          <w:lang w:val="az-Latn-AZ"/>
        </w:rPr>
      </w:pPr>
    </w:p>
    <w:p w14:paraId="382C4DC5" w14:textId="77777777" w:rsidR="002435CC" w:rsidRPr="00F761D3" w:rsidRDefault="002435CC" w:rsidP="002435CC">
      <w:pPr>
        <w:ind w:firstLine="720"/>
        <w:jc w:val="center"/>
        <w:rPr>
          <w:rFonts w:ascii="Arial" w:hAnsi="Arial" w:cs="Arial"/>
          <w:b/>
          <w:sz w:val="25"/>
          <w:szCs w:val="25"/>
          <w:lang w:val="az-Latn-AZ"/>
        </w:rPr>
      </w:pPr>
      <w:r w:rsidRPr="00F761D3">
        <w:rPr>
          <w:rFonts w:ascii="Arial" w:hAnsi="Arial" w:cs="Arial"/>
          <w:b/>
          <w:sz w:val="25"/>
          <w:szCs w:val="25"/>
          <w:lang w:val="az-Latn-AZ"/>
        </w:rPr>
        <w:t>İDDİA ƏRİZƏSİ</w:t>
      </w:r>
    </w:p>
    <w:p w14:paraId="16B04E71" w14:textId="77777777" w:rsidR="002435CC" w:rsidRPr="00F761D3" w:rsidRDefault="002435CC" w:rsidP="002435CC">
      <w:pPr>
        <w:ind w:firstLine="720"/>
        <w:jc w:val="center"/>
        <w:rPr>
          <w:rFonts w:ascii="Arial" w:hAnsi="Arial" w:cs="Arial"/>
          <w:b/>
          <w:i/>
          <w:sz w:val="25"/>
          <w:szCs w:val="25"/>
          <w:lang w:val="az-Latn-AZ"/>
        </w:rPr>
      </w:pPr>
      <w:r w:rsidRPr="00F761D3">
        <w:rPr>
          <w:rFonts w:ascii="Arial" w:hAnsi="Arial" w:cs="Arial"/>
          <w:b/>
          <w:sz w:val="25"/>
          <w:szCs w:val="25"/>
          <w:lang w:val="az-Latn-AZ"/>
        </w:rPr>
        <w:t>(</w:t>
      </w:r>
      <w:r w:rsidR="005E2FCB" w:rsidRPr="00F761D3">
        <w:rPr>
          <w:rFonts w:ascii="Arial" w:hAnsi="Arial" w:cs="Arial"/>
          <w:b/>
          <w:sz w:val="25"/>
          <w:szCs w:val="25"/>
          <w:lang w:val="az-Latn-AZ"/>
        </w:rPr>
        <w:t>nəqliyyat vasitəsinə dair alqı-satqı</w:t>
      </w:r>
      <w:r w:rsidRPr="00F761D3">
        <w:rPr>
          <w:rFonts w:ascii="Arial" w:hAnsi="Arial" w:cs="Arial"/>
          <w:b/>
          <w:sz w:val="25"/>
          <w:szCs w:val="25"/>
          <w:lang w:val="az-Latn-AZ"/>
        </w:rPr>
        <w:t xml:space="preserve"> müqaviləsinin etibarsız hesab edilməsi</w:t>
      </w:r>
      <w:r w:rsidR="005E2FCB" w:rsidRPr="00F761D3">
        <w:rPr>
          <w:rFonts w:ascii="Arial" w:hAnsi="Arial" w:cs="Arial"/>
          <w:b/>
          <w:sz w:val="25"/>
          <w:szCs w:val="25"/>
          <w:lang w:val="az-Latn-AZ"/>
        </w:rPr>
        <w:t>nə</w:t>
      </w:r>
      <w:r w:rsidRPr="00F761D3">
        <w:rPr>
          <w:rFonts w:ascii="Arial" w:hAnsi="Arial" w:cs="Arial"/>
          <w:b/>
          <w:sz w:val="25"/>
          <w:szCs w:val="25"/>
          <w:lang w:val="az-Latn-AZ"/>
        </w:rPr>
        <w:t xml:space="preserve"> dair)</w:t>
      </w:r>
    </w:p>
    <w:p w14:paraId="04BE10A8" w14:textId="77777777" w:rsidR="002435CC" w:rsidRPr="00F761D3" w:rsidRDefault="002435CC" w:rsidP="002435CC">
      <w:pPr>
        <w:ind w:firstLine="720"/>
        <w:jc w:val="both"/>
        <w:rPr>
          <w:rFonts w:ascii="Arial" w:hAnsi="Arial" w:cs="Arial"/>
          <w:sz w:val="25"/>
          <w:szCs w:val="25"/>
          <w:lang w:val="az-Latn-AZ"/>
        </w:rPr>
      </w:pPr>
    </w:p>
    <w:p w14:paraId="0A91BB13" w14:textId="77777777" w:rsidR="002435CC" w:rsidRPr="00F761D3" w:rsidRDefault="002435CC" w:rsidP="002435CC">
      <w:pPr>
        <w:ind w:firstLine="720"/>
        <w:jc w:val="both"/>
        <w:rPr>
          <w:rFonts w:ascii="Arial" w:hAnsi="Arial" w:cs="Arial"/>
          <w:b/>
          <w:sz w:val="25"/>
          <w:szCs w:val="25"/>
          <w:lang w:val="az-Latn-AZ"/>
        </w:rPr>
      </w:pPr>
      <w:r w:rsidRPr="00F761D3">
        <w:rPr>
          <w:rFonts w:ascii="Arial" w:hAnsi="Arial" w:cs="Arial"/>
          <w:b/>
          <w:sz w:val="25"/>
          <w:szCs w:val="25"/>
          <w:lang w:val="az-Latn-AZ"/>
        </w:rPr>
        <w:t>İşin halları:</w:t>
      </w:r>
    </w:p>
    <w:p w14:paraId="13C28AAB" w14:textId="77777777" w:rsidR="002435CC" w:rsidRPr="00F761D3" w:rsidRDefault="002435CC" w:rsidP="002435CC">
      <w:pPr>
        <w:ind w:firstLine="720"/>
        <w:jc w:val="both"/>
        <w:rPr>
          <w:rFonts w:ascii="Arial" w:hAnsi="Arial" w:cs="Arial"/>
          <w:sz w:val="25"/>
          <w:szCs w:val="25"/>
          <w:lang w:val="az-Latn-AZ"/>
        </w:rPr>
      </w:pPr>
    </w:p>
    <w:p w14:paraId="294E6F88" w14:textId="2A1F4A6C" w:rsidR="005E2FCB" w:rsidRPr="00F761D3" w:rsidRDefault="005E2FCB" w:rsidP="002435CC">
      <w:pPr>
        <w:pStyle w:val="ListParagraph"/>
        <w:numPr>
          <w:ilvl w:val="0"/>
          <w:numId w:val="1"/>
        </w:numPr>
        <w:jc w:val="both"/>
        <w:rPr>
          <w:rFonts w:ascii="Arial" w:hAnsi="Arial" w:cs="Arial"/>
          <w:sz w:val="25"/>
          <w:szCs w:val="25"/>
          <w:lang w:val="az-Latn-AZ"/>
        </w:rPr>
      </w:pPr>
      <w:r w:rsidRPr="00F761D3">
        <w:rPr>
          <w:rFonts w:ascii="Arial" w:hAnsi="Arial" w:cs="Arial"/>
          <w:sz w:val="25"/>
          <w:szCs w:val="25"/>
          <w:lang w:val="az-Latn-AZ"/>
        </w:rPr>
        <w:t xml:space="preserve">İddiaçı </w:t>
      </w:r>
      <w:r w:rsidR="002A65CE">
        <w:rPr>
          <w:rFonts w:ascii="Arial" w:hAnsi="Arial" w:cs="Arial"/>
          <w:sz w:val="25"/>
          <w:szCs w:val="25"/>
          <w:lang w:val="az-Latn-AZ"/>
        </w:rPr>
        <w:t>___________________</w:t>
      </w:r>
      <w:r w:rsidRPr="00F761D3">
        <w:rPr>
          <w:rFonts w:ascii="Arial" w:hAnsi="Arial" w:cs="Arial"/>
          <w:sz w:val="25"/>
          <w:szCs w:val="25"/>
          <w:lang w:val="az-Latn-AZ"/>
        </w:rPr>
        <w:t xml:space="preserve"> vətəndaşıdır, hazırda yuxarıda göstərilən ünvanda yaşayır. O, Azərbaycan dilində yaxşı danışa bilmir. </w:t>
      </w:r>
    </w:p>
    <w:p w14:paraId="41196ABB" w14:textId="3BE9EDCE" w:rsidR="005E2FCB" w:rsidRPr="00F761D3" w:rsidRDefault="002A65CE" w:rsidP="002435CC">
      <w:pPr>
        <w:pStyle w:val="ListParagraph"/>
        <w:numPr>
          <w:ilvl w:val="0"/>
          <w:numId w:val="1"/>
        </w:numPr>
        <w:jc w:val="both"/>
        <w:rPr>
          <w:rFonts w:ascii="Arial" w:hAnsi="Arial" w:cs="Arial"/>
          <w:sz w:val="25"/>
          <w:szCs w:val="25"/>
          <w:lang w:val="az-Latn-AZ"/>
        </w:rPr>
      </w:pPr>
      <w:r>
        <w:rPr>
          <w:rFonts w:ascii="Arial" w:hAnsi="Arial" w:cs="Arial"/>
          <w:sz w:val="25"/>
          <w:szCs w:val="25"/>
          <w:lang w:val="az-Latn-AZ"/>
        </w:rPr>
        <w:t>___________</w:t>
      </w:r>
      <w:r w:rsidR="005E2FCB" w:rsidRPr="00F761D3">
        <w:rPr>
          <w:rFonts w:ascii="Arial" w:hAnsi="Arial" w:cs="Arial"/>
          <w:sz w:val="25"/>
          <w:szCs w:val="25"/>
          <w:lang w:val="az-Latn-AZ"/>
        </w:rPr>
        <w:t xml:space="preserve"> dövlət qeydiyyat nömrəli (BAN nömrəsi </w:t>
      </w:r>
      <w:r>
        <w:rPr>
          <w:rFonts w:ascii="Arial" w:hAnsi="Arial" w:cs="Arial"/>
          <w:sz w:val="25"/>
          <w:szCs w:val="25"/>
          <w:lang w:val="az-Latn-AZ"/>
        </w:rPr>
        <w:t>________________</w:t>
      </w:r>
      <w:r w:rsidR="005E2FCB" w:rsidRPr="00F761D3">
        <w:rPr>
          <w:rFonts w:ascii="Arial" w:hAnsi="Arial" w:cs="Arial"/>
          <w:sz w:val="25"/>
          <w:szCs w:val="25"/>
          <w:lang w:val="az-Latn-AZ"/>
        </w:rPr>
        <w:t xml:space="preserve">) Chevrolet Cruze minik nəqliyyat vasitəsi iddiaçıya məxsus olub. </w:t>
      </w:r>
    </w:p>
    <w:p w14:paraId="072055DD" w14:textId="34DF719D" w:rsidR="003A7052" w:rsidRPr="00F761D3" w:rsidRDefault="002A65CE" w:rsidP="002435CC">
      <w:pPr>
        <w:pStyle w:val="ListParagraph"/>
        <w:numPr>
          <w:ilvl w:val="0"/>
          <w:numId w:val="1"/>
        </w:numPr>
        <w:jc w:val="both"/>
        <w:rPr>
          <w:rFonts w:ascii="Arial" w:hAnsi="Arial" w:cs="Arial"/>
          <w:sz w:val="25"/>
          <w:szCs w:val="25"/>
          <w:lang w:val="az-Latn-AZ"/>
        </w:rPr>
      </w:pPr>
      <w:r>
        <w:rPr>
          <w:rFonts w:ascii="Arial" w:hAnsi="Arial" w:cs="Arial"/>
          <w:sz w:val="25"/>
          <w:szCs w:val="25"/>
          <w:lang w:val="az-Latn-AZ"/>
        </w:rPr>
        <w:t>_______</w:t>
      </w:r>
      <w:r w:rsidR="005E2FCB" w:rsidRPr="00F761D3">
        <w:rPr>
          <w:rFonts w:ascii="Arial" w:hAnsi="Arial" w:cs="Arial"/>
          <w:sz w:val="25"/>
          <w:szCs w:val="25"/>
          <w:lang w:val="az-Latn-AZ"/>
        </w:rPr>
        <w:t xml:space="preserve">-ci ildə İddiaçı tanışı </w:t>
      </w:r>
      <w:r>
        <w:rPr>
          <w:rFonts w:ascii="Arial" w:hAnsi="Arial" w:cs="Arial"/>
          <w:sz w:val="25"/>
          <w:szCs w:val="25"/>
          <w:lang w:val="az-Latn-AZ"/>
        </w:rPr>
        <w:t>_________________-</w:t>
      </w:r>
      <w:r w:rsidR="005E2FCB" w:rsidRPr="00F761D3">
        <w:rPr>
          <w:rFonts w:ascii="Arial" w:hAnsi="Arial" w:cs="Arial"/>
          <w:sz w:val="25"/>
          <w:szCs w:val="25"/>
          <w:lang w:val="az-Latn-AZ"/>
        </w:rPr>
        <w:t xml:space="preserve"> tərəfindən Baş Dövlət Yol Polis İdarəsinin inzibati binasının yerləşdiyi yerə aparılıb. Burada </w:t>
      </w:r>
      <w:r w:rsidR="003A7052" w:rsidRPr="00F761D3">
        <w:rPr>
          <w:rFonts w:ascii="Arial" w:hAnsi="Arial" w:cs="Arial"/>
          <w:sz w:val="25"/>
          <w:szCs w:val="25"/>
          <w:lang w:val="az-Latn-AZ"/>
        </w:rPr>
        <w:t xml:space="preserve">ona məxsus olan nəqliyyat vasitəsinin alqı satqısı həyata keçirilib. </w:t>
      </w:r>
    </w:p>
    <w:p w14:paraId="7E8AAF29" w14:textId="77777777" w:rsidR="003A7052" w:rsidRPr="00F761D3" w:rsidRDefault="003A7052" w:rsidP="003A7052">
      <w:pPr>
        <w:pStyle w:val="ListParagraph"/>
        <w:numPr>
          <w:ilvl w:val="0"/>
          <w:numId w:val="1"/>
        </w:numPr>
        <w:jc w:val="both"/>
        <w:rPr>
          <w:rFonts w:ascii="Arial" w:hAnsi="Arial" w:cs="Arial"/>
          <w:sz w:val="25"/>
          <w:szCs w:val="25"/>
          <w:lang w:val="az-Latn-AZ"/>
        </w:rPr>
      </w:pPr>
      <w:r w:rsidRPr="00F761D3">
        <w:rPr>
          <w:rFonts w:ascii="Arial" w:hAnsi="Arial" w:cs="Arial"/>
          <w:sz w:val="25"/>
          <w:szCs w:val="25"/>
          <w:lang w:val="az-Latn-AZ"/>
        </w:rPr>
        <w:t xml:space="preserve">İddiaçı bildirir ki, ona alqı satqı barədə məlumat verilməyib, ona nəqliyyat vasitəsinin satışından pul verilməyib. O ümumiyyətlə maşının satılmasını bilməyib. Sonradan məlum olub ki, nəqliyyat vasitəsi cavabdehin adına rəsmiləşdirilib. </w:t>
      </w:r>
    </w:p>
    <w:p w14:paraId="296EBAB9" w14:textId="0DA7CE93" w:rsidR="002435CC" w:rsidRPr="00F761D3" w:rsidRDefault="002435CC" w:rsidP="003A7052">
      <w:pPr>
        <w:pStyle w:val="ListParagraph"/>
        <w:numPr>
          <w:ilvl w:val="0"/>
          <w:numId w:val="1"/>
        </w:numPr>
        <w:jc w:val="both"/>
        <w:rPr>
          <w:rFonts w:ascii="Arial" w:hAnsi="Arial" w:cs="Arial"/>
          <w:sz w:val="25"/>
          <w:szCs w:val="25"/>
          <w:lang w:val="az-Latn-AZ"/>
        </w:rPr>
      </w:pPr>
      <w:r w:rsidRPr="00F761D3">
        <w:rPr>
          <w:rFonts w:ascii="Arial" w:hAnsi="Arial" w:cs="Arial"/>
          <w:sz w:val="25"/>
          <w:szCs w:val="25"/>
          <w:lang w:val="az-Latn-AZ"/>
        </w:rPr>
        <w:t xml:space="preserve">İddiaçı hesab edir ki, </w:t>
      </w:r>
      <w:r w:rsidR="003A7052" w:rsidRPr="00F761D3">
        <w:rPr>
          <w:rFonts w:ascii="Arial" w:hAnsi="Arial" w:cs="Arial"/>
          <w:sz w:val="25"/>
          <w:szCs w:val="25"/>
          <w:lang w:val="az-Latn-AZ"/>
        </w:rPr>
        <w:t xml:space="preserve">nəqliyyat vasitəsinə dair </w:t>
      </w:r>
      <w:r w:rsidR="002A65CE">
        <w:rPr>
          <w:rFonts w:ascii="Arial" w:hAnsi="Arial" w:cs="Arial"/>
          <w:sz w:val="25"/>
          <w:szCs w:val="25"/>
          <w:lang w:val="az-Latn-AZ"/>
        </w:rPr>
        <w:t>_______________</w:t>
      </w:r>
      <w:r w:rsidR="003A7052" w:rsidRPr="00F761D3">
        <w:rPr>
          <w:rFonts w:ascii="Arial" w:hAnsi="Arial" w:cs="Arial"/>
          <w:sz w:val="25"/>
          <w:szCs w:val="25"/>
          <w:lang w:val="az-Latn-AZ"/>
        </w:rPr>
        <w:t xml:space="preserve">-ci il tarixli alqı satqı müqaviləsi </w:t>
      </w:r>
      <w:r w:rsidRPr="00F761D3">
        <w:rPr>
          <w:rFonts w:ascii="Arial" w:hAnsi="Arial" w:cs="Arial"/>
          <w:sz w:val="25"/>
          <w:szCs w:val="25"/>
          <w:lang w:val="az-Latn-AZ"/>
        </w:rPr>
        <w:t xml:space="preserve">etibarsızdır. </w:t>
      </w:r>
    </w:p>
    <w:p w14:paraId="17FE0461" w14:textId="77777777" w:rsidR="002435CC" w:rsidRPr="00F761D3" w:rsidRDefault="002435CC" w:rsidP="002435CC">
      <w:pPr>
        <w:pStyle w:val="ListParagraph"/>
        <w:ind w:left="1080"/>
        <w:jc w:val="both"/>
        <w:rPr>
          <w:rFonts w:ascii="Arial" w:hAnsi="Arial" w:cs="Arial"/>
          <w:sz w:val="25"/>
          <w:szCs w:val="25"/>
          <w:lang w:val="az-Latn-AZ"/>
        </w:rPr>
      </w:pPr>
    </w:p>
    <w:p w14:paraId="06FAC76C" w14:textId="77777777" w:rsidR="002435CC" w:rsidRPr="00F761D3" w:rsidRDefault="002435CC" w:rsidP="002435CC">
      <w:pPr>
        <w:pStyle w:val="ListParagraph"/>
        <w:ind w:left="1080"/>
        <w:jc w:val="both"/>
        <w:rPr>
          <w:rFonts w:ascii="Arial" w:hAnsi="Arial" w:cs="Arial"/>
          <w:b/>
          <w:i/>
          <w:sz w:val="25"/>
          <w:szCs w:val="25"/>
          <w:lang w:val="az-Latn-AZ"/>
        </w:rPr>
      </w:pPr>
      <w:r w:rsidRPr="00F761D3">
        <w:rPr>
          <w:rFonts w:ascii="Arial" w:hAnsi="Arial" w:cs="Arial"/>
          <w:b/>
          <w:i/>
          <w:sz w:val="25"/>
          <w:szCs w:val="25"/>
          <w:lang w:val="az-Latn-AZ"/>
        </w:rPr>
        <w:t>İddianın hüquqi əsasları:</w:t>
      </w:r>
    </w:p>
    <w:p w14:paraId="5DC126F7" w14:textId="77777777" w:rsidR="002435CC" w:rsidRPr="00F761D3" w:rsidRDefault="002435CC" w:rsidP="002435CC">
      <w:pPr>
        <w:pStyle w:val="mecelle"/>
        <w:spacing w:before="0" w:beforeAutospacing="0" w:after="0" w:afterAutospacing="0"/>
        <w:ind w:firstLine="360"/>
        <w:jc w:val="both"/>
        <w:rPr>
          <w:rFonts w:ascii="Arial" w:hAnsi="Arial" w:cs="Arial"/>
          <w:sz w:val="25"/>
          <w:szCs w:val="25"/>
          <w:lang w:val="az-Latn-AZ"/>
        </w:rPr>
      </w:pPr>
    </w:p>
    <w:p w14:paraId="5600BC6D" w14:textId="77777777" w:rsidR="002435CC" w:rsidRPr="00F761D3" w:rsidRDefault="002435CC" w:rsidP="002435CC">
      <w:pPr>
        <w:pStyle w:val="ListParagraph"/>
        <w:numPr>
          <w:ilvl w:val="0"/>
          <w:numId w:val="1"/>
        </w:numPr>
        <w:jc w:val="both"/>
        <w:rPr>
          <w:rFonts w:ascii="Arial" w:hAnsi="Arial" w:cs="Arial"/>
          <w:sz w:val="25"/>
          <w:szCs w:val="25"/>
          <w:shd w:val="clear" w:color="auto" w:fill="FFFFFF"/>
          <w:lang w:val="az-Latn-AZ"/>
        </w:rPr>
      </w:pPr>
      <w:r w:rsidRPr="00F761D3">
        <w:rPr>
          <w:rFonts w:ascii="Arial" w:hAnsi="Arial" w:cs="Arial"/>
          <w:sz w:val="25"/>
          <w:szCs w:val="25"/>
          <w:shd w:val="clear" w:color="auto" w:fill="FFFFFF"/>
          <w:lang w:val="az-Latn-AZ"/>
        </w:rPr>
        <w:t>Azərbaycan Respublikasının Mülki Məcəlləsinin 337.1-ci maddəsinə görə. bu Məcəllədə müəyyənləşdirilmiş şərtləri pozmaqla bağlanmış əqd etibarsızdır. Etibarsız əqdlər mübahisə edilən əqdlər və ya əhəmiyyətsiz əqdlər ola bilər</w:t>
      </w:r>
      <w:r w:rsidR="003A7052" w:rsidRPr="00F761D3">
        <w:rPr>
          <w:rFonts w:ascii="Arial" w:hAnsi="Arial" w:cs="Arial"/>
          <w:sz w:val="25"/>
          <w:szCs w:val="25"/>
          <w:shd w:val="clear" w:color="auto" w:fill="FFFFFF"/>
          <w:lang w:val="az-Latn-AZ"/>
        </w:rPr>
        <w:t xml:space="preserve">. </w:t>
      </w:r>
    </w:p>
    <w:p w14:paraId="7549949C" w14:textId="77777777" w:rsidR="002435CC" w:rsidRPr="00F761D3" w:rsidRDefault="002435CC" w:rsidP="002435CC">
      <w:pPr>
        <w:pStyle w:val="ListParagraph"/>
        <w:numPr>
          <w:ilvl w:val="0"/>
          <w:numId w:val="1"/>
        </w:numPr>
        <w:jc w:val="both"/>
        <w:rPr>
          <w:rFonts w:ascii="Arial" w:hAnsi="Arial" w:cs="Arial"/>
          <w:sz w:val="25"/>
          <w:szCs w:val="25"/>
          <w:shd w:val="clear" w:color="auto" w:fill="FFFFFF"/>
          <w:lang w:val="az-Latn-AZ"/>
        </w:rPr>
      </w:pPr>
      <w:r w:rsidRPr="00F761D3">
        <w:rPr>
          <w:rFonts w:ascii="Arial" w:hAnsi="Arial" w:cs="Arial"/>
          <w:sz w:val="25"/>
          <w:szCs w:val="25"/>
          <w:shd w:val="clear" w:color="auto" w:fill="FFFFFF"/>
          <w:lang w:val="az-Latn-AZ"/>
        </w:rPr>
        <w:t>Həmin Məcəllənin 337.2-ci maddəsinə görə, əqd barəsində mübahisə edildikdə əqd bağlandığı andan etibarsızdır. Müqavilənin mübahisə edilməsi müqavilənin digər tərəfinə iradə ifadəsinin bildirilməsi yolu ilə həyata keçirilir. Digər tərəfə münasibətdə həyata keçirilmiş birtərəfli əqd həmin şəxsə qarşı mübahisə edilir</w:t>
      </w:r>
      <w:r w:rsidR="00EE0361" w:rsidRPr="00F761D3">
        <w:rPr>
          <w:rFonts w:ascii="Arial" w:hAnsi="Arial" w:cs="Arial"/>
          <w:sz w:val="25"/>
          <w:szCs w:val="25"/>
          <w:shd w:val="clear" w:color="auto" w:fill="FFFFFF"/>
          <w:lang w:val="az-Latn-AZ"/>
        </w:rPr>
        <w:t xml:space="preserve">. </w:t>
      </w:r>
    </w:p>
    <w:p w14:paraId="22D71DE8" w14:textId="77777777" w:rsidR="00EE0361" w:rsidRPr="00F761D3" w:rsidRDefault="00BA2546" w:rsidP="002435CC">
      <w:pPr>
        <w:pStyle w:val="ListParagraph"/>
        <w:numPr>
          <w:ilvl w:val="0"/>
          <w:numId w:val="1"/>
        </w:numPr>
        <w:jc w:val="both"/>
        <w:rPr>
          <w:rFonts w:ascii="Arial" w:hAnsi="Arial" w:cs="Arial"/>
          <w:sz w:val="25"/>
          <w:szCs w:val="25"/>
          <w:shd w:val="clear" w:color="auto" w:fill="FFFFFF"/>
          <w:lang w:val="az-Latn-AZ"/>
        </w:rPr>
      </w:pPr>
      <w:r w:rsidRPr="00F761D3">
        <w:rPr>
          <w:rFonts w:ascii="Arial" w:hAnsi="Arial" w:cs="Arial"/>
          <w:sz w:val="25"/>
          <w:szCs w:val="25"/>
          <w:shd w:val="clear" w:color="auto" w:fill="FFFFFF"/>
          <w:lang w:val="az-Latn-AZ"/>
        </w:rPr>
        <w:t xml:space="preserve">Mülki Məcəllənin 339.2-ci maddəsinə əsasən, şəxs əqd bağlanması məqsədilə aldadıldıqda həmin əqdi mübahisələndirə bilər. Belə mübahisələndirmə əqdin aldatma olmadan bağlana bilməyəcəyinin aşkar olduğu hallarda həyata keçirilir. Əgər tərəflərdən biri, aşkar edilsəydi, digər tərəfin əqd bağlamayacağı hallar barəsində susmuşsa, aldadılmış tərəf əqdi mübahisələndirə bilər. Barəsində susulan hallar barəsində məlumat vermək vəzifəsi yalnız o zaman ola bilər ki, digər tərəf vicdanla bunu gözləsin. </w:t>
      </w:r>
    </w:p>
    <w:p w14:paraId="31A3233A" w14:textId="7554C21F" w:rsidR="00BA2546" w:rsidRDefault="00BA2546" w:rsidP="002435CC">
      <w:pPr>
        <w:pStyle w:val="ListParagraph"/>
        <w:numPr>
          <w:ilvl w:val="0"/>
          <w:numId w:val="1"/>
        </w:numPr>
        <w:jc w:val="both"/>
        <w:rPr>
          <w:rFonts w:ascii="Arial" w:hAnsi="Arial" w:cs="Arial"/>
          <w:sz w:val="25"/>
          <w:szCs w:val="25"/>
          <w:shd w:val="clear" w:color="auto" w:fill="FFFFFF"/>
          <w:lang w:val="az-Latn-AZ"/>
        </w:rPr>
      </w:pPr>
      <w:r w:rsidRPr="00F761D3">
        <w:rPr>
          <w:rFonts w:ascii="Arial" w:hAnsi="Arial" w:cs="Arial"/>
          <w:sz w:val="25"/>
          <w:szCs w:val="25"/>
          <w:shd w:val="clear" w:color="auto" w:fill="FFFFFF"/>
          <w:lang w:val="az-Latn-AZ"/>
        </w:rPr>
        <w:lastRenderedPageBreak/>
        <w:t xml:space="preserve">İddiaçı bildirir ki, nəqliyyat vasitəsinə dair alqı satqı müqaviləsi bağlanarkən o, aldadılıb, ona nəqliyyat vasitəsinin satılması barədə məlumat verilməyib. İddiaçı nəqliyyat vasitəsini satmaq niyyətində olmayıb, azad iradə ifadəsi olmayıb. Buna görə də nəqliyyat vasitəsinə dair </w:t>
      </w:r>
      <w:r w:rsidR="00F761D3" w:rsidRPr="00F761D3">
        <w:rPr>
          <w:rFonts w:ascii="Arial" w:hAnsi="Arial" w:cs="Arial"/>
          <w:sz w:val="25"/>
          <w:szCs w:val="25"/>
          <w:shd w:val="clear" w:color="auto" w:fill="FFFFFF"/>
          <w:lang w:val="az-Latn-AZ"/>
        </w:rPr>
        <w:t xml:space="preserve">bağlanmış </w:t>
      </w:r>
      <w:r w:rsidRPr="00F761D3">
        <w:rPr>
          <w:rFonts w:ascii="Arial" w:hAnsi="Arial" w:cs="Arial"/>
          <w:sz w:val="25"/>
          <w:szCs w:val="25"/>
          <w:shd w:val="clear" w:color="auto" w:fill="FFFFFF"/>
          <w:lang w:val="az-Latn-AZ"/>
        </w:rPr>
        <w:t xml:space="preserve">alqı satqı müqaviləsi etibarsız hesab edilməlidir. </w:t>
      </w:r>
    </w:p>
    <w:p w14:paraId="4FA80A09" w14:textId="7C95CEF6" w:rsidR="00AC5F43" w:rsidRDefault="00AC5F43" w:rsidP="00AC5F43">
      <w:pPr>
        <w:pStyle w:val="ListParagraph"/>
        <w:ind w:left="1080"/>
        <w:jc w:val="both"/>
        <w:rPr>
          <w:rFonts w:ascii="Arial" w:hAnsi="Arial" w:cs="Arial"/>
          <w:sz w:val="25"/>
          <w:szCs w:val="25"/>
          <w:shd w:val="clear" w:color="auto" w:fill="FFFFFF"/>
          <w:lang w:val="az-Latn-AZ"/>
        </w:rPr>
      </w:pPr>
    </w:p>
    <w:p w14:paraId="7F24A0D2" w14:textId="77777777" w:rsidR="00AC5F43" w:rsidRPr="00F761D3" w:rsidRDefault="00AC5F43" w:rsidP="00AC5F43">
      <w:pPr>
        <w:jc w:val="both"/>
        <w:rPr>
          <w:rFonts w:ascii="Arial" w:hAnsi="Arial" w:cs="Arial"/>
          <w:sz w:val="25"/>
          <w:szCs w:val="25"/>
          <w:lang w:val="az-Latn-AZ"/>
        </w:rPr>
      </w:pPr>
      <w:r w:rsidRPr="00F761D3">
        <w:rPr>
          <w:rFonts w:ascii="Arial" w:hAnsi="Arial" w:cs="Arial"/>
          <w:b/>
          <w:sz w:val="25"/>
          <w:szCs w:val="25"/>
          <w:lang w:val="az-Latn-AZ"/>
        </w:rPr>
        <w:t xml:space="preserve">Vəsatət: </w:t>
      </w:r>
      <w:r w:rsidRPr="00F761D3">
        <w:rPr>
          <w:rFonts w:ascii="Arial" w:hAnsi="Arial" w:cs="Arial"/>
          <w:sz w:val="25"/>
          <w:szCs w:val="25"/>
          <w:lang w:val="az-Latn-AZ"/>
        </w:rPr>
        <w:t xml:space="preserve">Nəqliyyat vasitəsinin alqı satqısına dair sənədlərin Baş Dövlət Yol Polis İdarəsindən alınmasına dair vəsatət verilsə də, indiyə qədər həmin sənədlər təqdim edilməyib. Ona görə də həmin sənədlərin Baş Dövlət Yol Polis İdarəsindən alınması zəruridir. </w:t>
      </w:r>
    </w:p>
    <w:p w14:paraId="1A31AF73" w14:textId="77777777" w:rsidR="00AC5F43" w:rsidRPr="00F761D3" w:rsidRDefault="00AC5F43" w:rsidP="00AC5F43">
      <w:pPr>
        <w:pStyle w:val="ListParagraph"/>
        <w:ind w:left="1080"/>
        <w:jc w:val="both"/>
        <w:rPr>
          <w:rFonts w:ascii="Arial" w:hAnsi="Arial" w:cs="Arial"/>
          <w:sz w:val="25"/>
          <w:szCs w:val="25"/>
          <w:shd w:val="clear" w:color="auto" w:fill="FFFFFF"/>
          <w:lang w:val="az-Latn-AZ"/>
        </w:rPr>
      </w:pPr>
    </w:p>
    <w:p w14:paraId="5A8B28A8" w14:textId="3B3A9485" w:rsidR="002435CC" w:rsidRPr="00F761D3" w:rsidRDefault="002435CC" w:rsidP="002435CC">
      <w:pPr>
        <w:pStyle w:val="ListParagraph"/>
        <w:numPr>
          <w:ilvl w:val="0"/>
          <w:numId w:val="1"/>
        </w:numPr>
        <w:jc w:val="both"/>
        <w:rPr>
          <w:rFonts w:ascii="Arial" w:hAnsi="Arial" w:cs="Arial"/>
          <w:sz w:val="25"/>
          <w:szCs w:val="25"/>
          <w:lang w:val="az-Latn-AZ"/>
        </w:rPr>
      </w:pPr>
      <w:r w:rsidRPr="00F761D3">
        <w:rPr>
          <w:rFonts w:ascii="Arial" w:hAnsi="Arial" w:cs="Arial"/>
          <w:sz w:val="25"/>
          <w:szCs w:val="25"/>
          <w:shd w:val="clear" w:color="auto" w:fill="FFFFFF"/>
          <w:lang w:val="az-Latn-AZ"/>
        </w:rPr>
        <w:t>Qeyd olunanlara və Azərbaycan Respublikasının MPM</w:t>
      </w:r>
      <w:r w:rsidRPr="00F761D3">
        <w:rPr>
          <w:rFonts w:ascii="Arial" w:hAnsi="Arial" w:cs="Arial"/>
          <w:sz w:val="25"/>
          <w:szCs w:val="25"/>
          <w:lang w:val="az-Latn-AZ"/>
        </w:rPr>
        <w:t>-nin 149-150-ci maddələrinə uyğun olaraq Məhkəmədən</w:t>
      </w:r>
      <w:r w:rsidR="00AC5F43">
        <w:rPr>
          <w:rFonts w:ascii="Arial" w:hAnsi="Arial" w:cs="Arial"/>
          <w:sz w:val="25"/>
          <w:szCs w:val="25"/>
          <w:lang w:val="az-Latn-AZ"/>
        </w:rPr>
        <w:t xml:space="preserve"> </w:t>
      </w:r>
    </w:p>
    <w:p w14:paraId="27A3A4E7" w14:textId="77777777" w:rsidR="002435CC" w:rsidRPr="00F761D3" w:rsidRDefault="002435CC" w:rsidP="002435CC">
      <w:pPr>
        <w:pStyle w:val="ListParagraph"/>
        <w:rPr>
          <w:rFonts w:ascii="Arial" w:hAnsi="Arial" w:cs="Arial"/>
          <w:sz w:val="25"/>
          <w:szCs w:val="25"/>
          <w:lang w:val="az-Latn-AZ"/>
        </w:rPr>
      </w:pPr>
    </w:p>
    <w:p w14:paraId="4DF8F8D1" w14:textId="77777777" w:rsidR="00BA2546" w:rsidRPr="00F761D3" w:rsidRDefault="00BA2546" w:rsidP="00BA2546">
      <w:pPr>
        <w:jc w:val="both"/>
        <w:rPr>
          <w:rFonts w:ascii="Arial" w:hAnsi="Arial" w:cs="Arial"/>
          <w:sz w:val="25"/>
          <w:szCs w:val="25"/>
          <w:lang w:val="az-Latn-AZ"/>
        </w:rPr>
      </w:pPr>
    </w:p>
    <w:p w14:paraId="636E5991" w14:textId="77777777" w:rsidR="002435CC" w:rsidRPr="00F761D3" w:rsidRDefault="002435CC" w:rsidP="002435CC">
      <w:pPr>
        <w:ind w:firstLine="540"/>
        <w:jc w:val="center"/>
        <w:rPr>
          <w:rFonts w:ascii="Arial" w:hAnsi="Arial" w:cs="Arial"/>
          <w:b/>
          <w:sz w:val="25"/>
          <w:szCs w:val="25"/>
          <w:lang w:val="az-Latn-AZ"/>
        </w:rPr>
      </w:pPr>
      <w:r w:rsidRPr="00F761D3">
        <w:rPr>
          <w:rFonts w:ascii="Arial" w:hAnsi="Arial" w:cs="Arial"/>
          <w:b/>
          <w:sz w:val="25"/>
          <w:szCs w:val="25"/>
          <w:lang w:val="az-Latn-AZ"/>
        </w:rPr>
        <w:t>Xahiş edirəm:</w:t>
      </w:r>
    </w:p>
    <w:p w14:paraId="1B6F023E" w14:textId="77777777" w:rsidR="002435CC" w:rsidRPr="00F761D3" w:rsidRDefault="002435CC" w:rsidP="002435CC">
      <w:pPr>
        <w:ind w:firstLine="540"/>
        <w:jc w:val="center"/>
        <w:rPr>
          <w:rFonts w:ascii="Arial" w:hAnsi="Arial" w:cs="Arial"/>
          <w:b/>
          <w:sz w:val="25"/>
          <w:szCs w:val="25"/>
          <w:lang w:val="az-Latn-AZ"/>
        </w:rPr>
      </w:pPr>
    </w:p>
    <w:p w14:paraId="0CB5D3F3" w14:textId="664BFAED" w:rsidR="002435CC" w:rsidRPr="00F761D3" w:rsidRDefault="002A65CE" w:rsidP="002A65CE">
      <w:pPr>
        <w:jc w:val="both"/>
        <w:rPr>
          <w:rFonts w:ascii="Arial" w:hAnsi="Arial" w:cs="Arial"/>
          <w:sz w:val="25"/>
          <w:szCs w:val="25"/>
          <w:lang w:val="az-Latn-AZ"/>
        </w:rPr>
      </w:pPr>
      <w:r>
        <w:rPr>
          <w:rFonts w:ascii="Arial" w:hAnsi="Arial" w:cs="Arial"/>
          <w:sz w:val="25"/>
          <w:szCs w:val="25"/>
          <w:lang w:val="az-Latn-AZ"/>
        </w:rPr>
        <w:t>C</w:t>
      </w:r>
      <w:r w:rsidR="00057BD9" w:rsidRPr="00F761D3">
        <w:rPr>
          <w:rFonts w:ascii="Arial" w:hAnsi="Arial" w:cs="Arial"/>
          <w:sz w:val="25"/>
          <w:szCs w:val="25"/>
          <w:lang w:val="az-Latn-AZ"/>
        </w:rPr>
        <w:t>avabdeh</w:t>
      </w:r>
      <w:r>
        <w:rPr>
          <w:rFonts w:ascii="Arial" w:hAnsi="Arial" w:cs="Arial"/>
          <w:sz w:val="25"/>
          <w:szCs w:val="25"/>
          <w:lang w:val="az-Latn-AZ"/>
        </w:rPr>
        <w:t>lə</w:t>
      </w:r>
      <w:r w:rsidR="00057BD9" w:rsidRPr="00F761D3">
        <w:rPr>
          <w:rFonts w:ascii="Arial" w:hAnsi="Arial" w:cs="Arial"/>
          <w:sz w:val="25"/>
          <w:szCs w:val="25"/>
          <w:lang w:val="az-Latn-AZ"/>
        </w:rPr>
        <w:t xml:space="preserve"> </w:t>
      </w:r>
      <w:r>
        <w:rPr>
          <w:rFonts w:ascii="Arial" w:hAnsi="Arial" w:cs="Arial"/>
          <w:sz w:val="25"/>
          <w:szCs w:val="25"/>
          <w:lang w:val="az-Latn-AZ"/>
        </w:rPr>
        <w:t>___________________</w:t>
      </w:r>
      <w:r w:rsidR="00057BD9" w:rsidRPr="00F761D3">
        <w:rPr>
          <w:rFonts w:ascii="Arial" w:hAnsi="Arial" w:cs="Arial"/>
          <w:sz w:val="25"/>
          <w:szCs w:val="25"/>
          <w:lang w:val="az-Latn-AZ"/>
        </w:rPr>
        <w:t xml:space="preserve"> arasında </w:t>
      </w:r>
      <w:r>
        <w:rPr>
          <w:rFonts w:ascii="Arial" w:hAnsi="Arial" w:cs="Arial"/>
          <w:sz w:val="25"/>
          <w:szCs w:val="25"/>
          <w:lang w:val="az-Latn-AZ"/>
        </w:rPr>
        <w:t>___________-</w:t>
      </w:r>
      <w:r w:rsidR="00057BD9" w:rsidRPr="00F761D3">
        <w:rPr>
          <w:rFonts w:ascii="Arial" w:hAnsi="Arial" w:cs="Arial"/>
          <w:sz w:val="25"/>
          <w:szCs w:val="25"/>
          <w:lang w:val="az-Latn-AZ"/>
        </w:rPr>
        <w:t xml:space="preserve"> minik markalı nəqliyyat vasitəsinə dair </w:t>
      </w:r>
      <w:r>
        <w:rPr>
          <w:rFonts w:ascii="Arial" w:hAnsi="Arial" w:cs="Arial"/>
          <w:sz w:val="25"/>
          <w:szCs w:val="25"/>
          <w:lang w:val="az-Latn-AZ"/>
        </w:rPr>
        <w:t>_____________</w:t>
      </w:r>
      <w:r w:rsidR="00057BD9" w:rsidRPr="00F761D3">
        <w:rPr>
          <w:rFonts w:ascii="Arial" w:hAnsi="Arial" w:cs="Arial"/>
          <w:sz w:val="25"/>
          <w:szCs w:val="25"/>
          <w:lang w:val="az-Latn-AZ"/>
        </w:rPr>
        <w:t xml:space="preserve">-ci ildə bağlanmış alqı-satqı müqaviləsinin etibarsız hesab edilməsinə dair qətnamə qəbul edəsiniz. </w:t>
      </w:r>
    </w:p>
    <w:p w14:paraId="3690D96F" w14:textId="77777777" w:rsidR="00057BD9" w:rsidRPr="00F761D3" w:rsidRDefault="00057BD9" w:rsidP="002435CC">
      <w:pPr>
        <w:ind w:firstLine="720"/>
        <w:jc w:val="both"/>
        <w:rPr>
          <w:rFonts w:ascii="Arial" w:hAnsi="Arial" w:cs="Arial"/>
          <w:sz w:val="25"/>
          <w:szCs w:val="25"/>
          <w:lang w:val="az-Latn-AZ"/>
        </w:rPr>
      </w:pPr>
    </w:p>
    <w:p w14:paraId="6DF24E17" w14:textId="77777777" w:rsidR="002435CC" w:rsidRPr="00F761D3" w:rsidRDefault="002435CC" w:rsidP="002435CC">
      <w:pPr>
        <w:ind w:firstLine="540"/>
        <w:jc w:val="both"/>
        <w:rPr>
          <w:rFonts w:ascii="Arial" w:hAnsi="Arial" w:cs="Arial"/>
          <w:sz w:val="25"/>
          <w:szCs w:val="25"/>
          <w:lang w:val="az-Latn-AZ"/>
        </w:rPr>
      </w:pPr>
    </w:p>
    <w:p w14:paraId="03AAAF3C" w14:textId="77777777" w:rsidR="002435CC" w:rsidRPr="00F761D3" w:rsidRDefault="002435CC" w:rsidP="002435CC">
      <w:pPr>
        <w:ind w:firstLine="540"/>
        <w:jc w:val="both"/>
        <w:rPr>
          <w:rFonts w:ascii="Arial" w:hAnsi="Arial" w:cs="Arial"/>
          <w:sz w:val="25"/>
          <w:szCs w:val="25"/>
          <w:lang w:val="az-Latn-AZ"/>
        </w:rPr>
      </w:pPr>
      <w:r w:rsidRPr="00F761D3">
        <w:rPr>
          <w:rFonts w:ascii="Arial" w:hAnsi="Arial" w:cs="Arial"/>
          <w:b/>
          <w:sz w:val="25"/>
          <w:szCs w:val="25"/>
          <w:lang w:val="az-Latn-AZ"/>
        </w:rPr>
        <w:t>Qoşma:</w:t>
      </w:r>
      <w:r w:rsidRPr="00F761D3">
        <w:rPr>
          <w:rFonts w:ascii="Arial" w:hAnsi="Arial" w:cs="Arial"/>
          <w:sz w:val="25"/>
          <w:szCs w:val="25"/>
          <w:lang w:val="az-Latn-AZ"/>
        </w:rPr>
        <w:t xml:space="preserve"> </w:t>
      </w:r>
    </w:p>
    <w:p w14:paraId="46115368" w14:textId="77777777" w:rsidR="002435CC" w:rsidRPr="00F761D3" w:rsidRDefault="002435CC" w:rsidP="002435CC">
      <w:pPr>
        <w:pStyle w:val="ListParagraph"/>
        <w:numPr>
          <w:ilvl w:val="0"/>
          <w:numId w:val="2"/>
        </w:numPr>
        <w:jc w:val="both"/>
        <w:rPr>
          <w:rFonts w:ascii="Arial" w:hAnsi="Arial" w:cs="Arial"/>
          <w:sz w:val="25"/>
          <w:szCs w:val="25"/>
          <w:lang w:val="az-Latn-AZ"/>
        </w:rPr>
      </w:pPr>
      <w:r w:rsidRPr="00F761D3">
        <w:rPr>
          <w:rFonts w:ascii="Arial" w:hAnsi="Arial" w:cs="Arial"/>
          <w:sz w:val="25"/>
          <w:szCs w:val="25"/>
          <w:lang w:val="az-Latn-AZ"/>
        </w:rPr>
        <w:t>İddia ərizəsi;</w:t>
      </w:r>
    </w:p>
    <w:p w14:paraId="21B9A8FB" w14:textId="769BAE45" w:rsidR="002435CC" w:rsidRPr="00F761D3" w:rsidRDefault="00057BD9" w:rsidP="002435CC">
      <w:pPr>
        <w:pStyle w:val="ListParagraph"/>
        <w:numPr>
          <w:ilvl w:val="0"/>
          <w:numId w:val="2"/>
        </w:numPr>
        <w:jc w:val="both"/>
        <w:rPr>
          <w:rFonts w:ascii="Arial" w:hAnsi="Arial" w:cs="Arial"/>
          <w:sz w:val="25"/>
          <w:szCs w:val="25"/>
          <w:lang w:val="az-Latn-AZ"/>
        </w:rPr>
      </w:pPr>
      <w:r w:rsidRPr="00F761D3">
        <w:rPr>
          <w:rFonts w:ascii="Arial" w:hAnsi="Arial" w:cs="Arial"/>
          <w:sz w:val="25"/>
          <w:szCs w:val="25"/>
          <w:lang w:val="az-Latn-AZ"/>
        </w:rPr>
        <w:t>Cavabdehin</w:t>
      </w:r>
      <w:r w:rsidR="002435CC" w:rsidRPr="00F761D3">
        <w:rPr>
          <w:rFonts w:ascii="Arial" w:hAnsi="Arial" w:cs="Arial"/>
          <w:sz w:val="25"/>
          <w:szCs w:val="25"/>
          <w:lang w:val="az-Latn-AZ"/>
        </w:rPr>
        <w:t xml:space="preserve"> yaşayış yeri üzrə </w:t>
      </w:r>
      <w:r w:rsidRPr="00F761D3">
        <w:rPr>
          <w:rFonts w:ascii="Arial" w:hAnsi="Arial" w:cs="Arial"/>
          <w:sz w:val="25"/>
          <w:szCs w:val="25"/>
          <w:lang w:val="az-Latn-AZ"/>
        </w:rPr>
        <w:t xml:space="preserve">MAPS </w:t>
      </w:r>
      <w:r w:rsidR="002435CC" w:rsidRPr="00F761D3">
        <w:rPr>
          <w:rFonts w:ascii="Arial" w:hAnsi="Arial" w:cs="Arial"/>
          <w:sz w:val="25"/>
          <w:szCs w:val="25"/>
          <w:lang w:val="az-Latn-AZ"/>
        </w:rPr>
        <w:t>arayış</w:t>
      </w:r>
      <w:r w:rsidR="00F761D3" w:rsidRPr="00F761D3">
        <w:rPr>
          <w:rFonts w:ascii="Arial" w:hAnsi="Arial" w:cs="Arial"/>
          <w:sz w:val="25"/>
          <w:szCs w:val="25"/>
          <w:lang w:val="az-Latn-AZ"/>
        </w:rPr>
        <w:t>ı</w:t>
      </w:r>
      <w:r w:rsidR="002435CC" w:rsidRPr="00F761D3">
        <w:rPr>
          <w:rFonts w:ascii="Arial" w:hAnsi="Arial" w:cs="Arial"/>
          <w:sz w:val="25"/>
          <w:szCs w:val="25"/>
          <w:lang w:val="az-Latn-AZ"/>
        </w:rPr>
        <w:t>;</w:t>
      </w:r>
    </w:p>
    <w:p w14:paraId="6A9463BF" w14:textId="77777777" w:rsidR="002435CC" w:rsidRPr="00F761D3" w:rsidRDefault="00AC0FBA" w:rsidP="002435CC">
      <w:pPr>
        <w:pStyle w:val="ListParagraph"/>
        <w:numPr>
          <w:ilvl w:val="0"/>
          <w:numId w:val="2"/>
        </w:numPr>
        <w:jc w:val="both"/>
        <w:rPr>
          <w:rFonts w:ascii="Arial" w:hAnsi="Arial" w:cs="Arial"/>
          <w:sz w:val="25"/>
          <w:szCs w:val="25"/>
          <w:lang w:val="az-Latn-AZ"/>
        </w:rPr>
      </w:pPr>
      <w:r w:rsidRPr="00F761D3">
        <w:rPr>
          <w:rFonts w:ascii="Arial" w:hAnsi="Arial" w:cs="Arial"/>
          <w:sz w:val="25"/>
          <w:szCs w:val="25"/>
          <w:lang w:val="az-Latn-AZ"/>
        </w:rPr>
        <w:t>Nəqliyyat vasitəsinə dair qeydiyyat şəhadətnaməsinin notarial təsdiq edilmiş surəti;</w:t>
      </w:r>
    </w:p>
    <w:p w14:paraId="59C389ED" w14:textId="77777777" w:rsidR="00AC0FBA" w:rsidRPr="00F761D3" w:rsidRDefault="00AC0FBA" w:rsidP="002435CC">
      <w:pPr>
        <w:pStyle w:val="ListParagraph"/>
        <w:numPr>
          <w:ilvl w:val="0"/>
          <w:numId w:val="2"/>
        </w:numPr>
        <w:jc w:val="both"/>
        <w:rPr>
          <w:rFonts w:ascii="Arial" w:hAnsi="Arial" w:cs="Arial"/>
          <w:sz w:val="25"/>
          <w:szCs w:val="25"/>
          <w:lang w:val="az-Latn-AZ"/>
        </w:rPr>
      </w:pPr>
      <w:r w:rsidRPr="00F761D3">
        <w:rPr>
          <w:rFonts w:ascii="Arial" w:hAnsi="Arial" w:cs="Arial"/>
          <w:sz w:val="25"/>
          <w:szCs w:val="25"/>
          <w:lang w:val="az-Latn-AZ"/>
        </w:rPr>
        <w:t>Baş Dövlət Yol Polis İdarəsinə verilmiş vəsatətin surəti</w:t>
      </w:r>
    </w:p>
    <w:p w14:paraId="3D8F2662" w14:textId="77777777" w:rsidR="00AC0FBA" w:rsidRPr="00F761D3" w:rsidRDefault="00AC0FBA" w:rsidP="002435CC">
      <w:pPr>
        <w:pStyle w:val="ListParagraph"/>
        <w:numPr>
          <w:ilvl w:val="0"/>
          <w:numId w:val="2"/>
        </w:numPr>
        <w:jc w:val="both"/>
        <w:rPr>
          <w:rFonts w:ascii="Arial" w:hAnsi="Arial" w:cs="Arial"/>
          <w:sz w:val="25"/>
          <w:szCs w:val="25"/>
          <w:lang w:val="az-Latn-AZ"/>
        </w:rPr>
      </w:pPr>
      <w:r w:rsidRPr="00F761D3">
        <w:rPr>
          <w:rFonts w:ascii="Arial" w:hAnsi="Arial" w:cs="Arial"/>
          <w:sz w:val="25"/>
          <w:szCs w:val="25"/>
          <w:lang w:val="az-Latn-AZ"/>
        </w:rPr>
        <w:t>Etibarnamə və order;</w:t>
      </w:r>
    </w:p>
    <w:p w14:paraId="37C05CE9" w14:textId="77777777" w:rsidR="002435CC" w:rsidRPr="00F761D3" w:rsidRDefault="002435CC" w:rsidP="002435CC">
      <w:pPr>
        <w:pStyle w:val="ListParagraph"/>
        <w:numPr>
          <w:ilvl w:val="0"/>
          <w:numId w:val="2"/>
        </w:numPr>
        <w:jc w:val="both"/>
        <w:rPr>
          <w:rFonts w:ascii="Arial" w:hAnsi="Arial" w:cs="Arial"/>
          <w:sz w:val="25"/>
          <w:szCs w:val="25"/>
          <w:lang w:val="az-Latn-AZ"/>
        </w:rPr>
      </w:pPr>
      <w:r w:rsidRPr="00F761D3">
        <w:rPr>
          <w:rFonts w:ascii="Arial" w:hAnsi="Arial" w:cs="Arial"/>
          <w:sz w:val="25"/>
          <w:szCs w:val="25"/>
          <w:lang w:val="az-Latn-AZ"/>
        </w:rPr>
        <w:t>Dövlət rüsumunun ödənilməsinə dair qəbz;</w:t>
      </w:r>
    </w:p>
    <w:p w14:paraId="69B93248" w14:textId="77777777" w:rsidR="002435CC" w:rsidRPr="00F761D3" w:rsidRDefault="002435CC" w:rsidP="002435CC">
      <w:pPr>
        <w:ind w:left="540"/>
        <w:jc w:val="both"/>
        <w:rPr>
          <w:rFonts w:ascii="Arial" w:hAnsi="Arial" w:cs="Arial"/>
          <w:sz w:val="25"/>
          <w:szCs w:val="25"/>
          <w:lang w:val="az-Latn-AZ"/>
        </w:rPr>
      </w:pPr>
    </w:p>
    <w:p w14:paraId="00CAD39E" w14:textId="77777777" w:rsidR="002435CC" w:rsidRPr="00F761D3" w:rsidRDefault="002435CC" w:rsidP="002435CC">
      <w:pPr>
        <w:ind w:left="540"/>
        <w:jc w:val="both"/>
        <w:rPr>
          <w:rFonts w:ascii="Arial" w:hAnsi="Arial" w:cs="Arial"/>
          <w:sz w:val="25"/>
          <w:szCs w:val="25"/>
          <w:lang w:val="az-Latn-AZ"/>
        </w:rPr>
      </w:pPr>
    </w:p>
    <w:p w14:paraId="0025179D" w14:textId="0BE63F86" w:rsidR="002435CC" w:rsidRPr="00F761D3" w:rsidRDefault="002435CC" w:rsidP="002435CC">
      <w:pPr>
        <w:ind w:left="540"/>
        <w:jc w:val="both"/>
        <w:rPr>
          <w:rFonts w:ascii="Arial" w:hAnsi="Arial" w:cs="Arial"/>
          <w:b/>
          <w:i/>
          <w:sz w:val="25"/>
          <w:szCs w:val="25"/>
          <w:lang w:val="az-Latn-AZ"/>
        </w:rPr>
      </w:pPr>
      <w:r w:rsidRPr="00F761D3">
        <w:rPr>
          <w:rFonts w:ascii="Arial" w:hAnsi="Arial" w:cs="Arial"/>
          <w:b/>
          <w:i/>
          <w:sz w:val="25"/>
          <w:szCs w:val="25"/>
          <w:lang w:val="az-Latn-AZ"/>
        </w:rPr>
        <w:t xml:space="preserve">İmza: </w:t>
      </w:r>
      <w:r w:rsidRPr="00F761D3">
        <w:rPr>
          <w:rFonts w:ascii="Arial" w:hAnsi="Arial" w:cs="Arial"/>
          <w:b/>
          <w:i/>
          <w:sz w:val="25"/>
          <w:szCs w:val="25"/>
          <w:lang w:val="az-Latn-AZ"/>
        </w:rPr>
        <w:tab/>
      </w:r>
      <w:r w:rsidRPr="00F761D3">
        <w:rPr>
          <w:rFonts w:ascii="Arial" w:hAnsi="Arial" w:cs="Arial"/>
          <w:b/>
          <w:i/>
          <w:sz w:val="25"/>
          <w:szCs w:val="25"/>
          <w:lang w:val="az-Latn-AZ"/>
        </w:rPr>
        <w:tab/>
      </w:r>
      <w:r w:rsidRPr="00F761D3">
        <w:rPr>
          <w:rFonts w:ascii="Arial" w:hAnsi="Arial" w:cs="Arial"/>
          <w:b/>
          <w:i/>
          <w:sz w:val="25"/>
          <w:szCs w:val="25"/>
          <w:lang w:val="az-Latn-AZ"/>
        </w:rPr>
        <w:tab/>
      </w:r>
      <w:r w:rsidRPr="00F761D3">
        <w:rPr>
          <w:rFonts w:ascii="Arial" w:hAnsi="Arial" w:cs="Arial"/>
          <w:b/>
          <w:i/>
          <w:sz w:val="25"/>
          <w:szCs w:val="25"/>
          <w:lang w:val="az-Latn-AZ"/>
        </w:rPr>
        <w:tab/>
      </w:r>
      <w:r w:rsidRPr="00F761D3">
        <w:rPr>
          <w:rFonts w:ascii="Arial" w:hAnsi="Arial" w:cs="Arial"/>
          <w:b/>
          <w:i/>
          <w:sz w:val="25"/>
          <w:szCs w:val="25"/>
          <w:lang w:val="az-Latn-AZ"/>
        </w:rPr>
        <w:tab/>
      </w:r>
      <w:r w:rsidRPr="00F761D3">
        <w:rPr>
          <w:rFonts w:ascii="Arial" w:hAnsi="Arial" w:cs="Arial"/>
          <w:b/>
          <w:i/>
          <w:sz w:val="25"/>
          <w:szCs w:val="25"/>
          <w:lang w:val="az-Latn-AZ"/>
        </w:rPr>
        <w:tab/>
        <w:t xml:space="preserve"> </w:t>
      </w:r>
    </w:p>
    <w:p w14:paraId="2A0792E4" w14:textId="77777777" w:rsidR="002435CC" w:rsidRPr="00F761D3" w:rsidRDefault="002435CC" w:rsidP="002435CC">
      <w:pPr>
        <w:ind w:left="540"/>
        <w:jc w:val="both"/>
        <w:rPr>
          <w:rFonts w:ascii="Arial" w:hAnsi="Arial" w:cs="Arial"/>
          <w:b/>
          <w:i/>
          <w:sz w:val="25"/>
          <w:szCs w:val="25"/>
          <w:lang w:val="az-Latn-AZ"/>
        </w:rPr>
      </w:pPr>
    </w:p>
    <w:p w14:paraId="1CE03915" w14:textId="13516514" w:rsidR="002435CC" w:rsidRPr="00F761D3" w:rsidRDefault="002A65CE" w:rsidP="002435CC">
      <w:pPr>
        <w:rPr>
          <w:rFonts w:ascii="Arial" w:hAnsi="Arial" w:cs="Arial"/>
          <w:sz w:val="25"/>
          <w:szCs w:val="25"/>
          <w:lang w:val="az-Latn-AZ"/>
        </w:rPr>
      </w:pPr>
      <w:r>
        <w:rPr>
          <w:rFonts w:ascii="Arial" w:hAnsi="Arial" w:cs="Arial"/>
          <w:b/>
          <w:i/>
          <w:sz w:val="25"/>
          <w:szCs w:val="25"/>
          <w:lang w:val="az-Latn-AZ"/>
        </w:rPr>
        <w:t xml:space="preserve">         Tarix:</w:t>
      </w:r>
    </w:p>
    <w:p w14:paraId="60FA8928" w14:textId="77777777" w:rsidR="002435CC" w:rsidRPr="00F761D3" w:rsidRDefault="002435CC" w:rsidP="002435CC">
      <w:pPr>
        <w:rPr>
          <w:rFonts w:ascii="Arial" w:hAnsi="Arial" w:cs="Arial"/>
          <w:sz w:val="25"/>
          <w:szCs w:val="25"/>
          <w:lang w:val="az-Latn-AZ"/>
        </w:rPr>
      </w:pPr>
    </w:p>
    <w:p w14:paraId="066CBC05" w14:textId="77777777" w:rsidR="00661FA7" w:rsidRPr="00F761D3" w:rsidRDefault="00661FA7">
      <w:pPr>
        <w:rPr>
          <w:rFonts w:ascii="Arial" w:hAnsi="Arial" w:cs="Arial"/>
          <w:lang w:val="az-Latn-AZ"/>
        </w:rPr>
      </w:pPr>
    </w:p>
    <w:sectPr w:rsidR="00661FA7" w:rsidRPr="00F761D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C8EB" w14:textId="77777777" w:rsidR="00C73DA6" w:rsidRDefault="00C73DA6">
      <w:r>
        <w:separator/>
      </w:r>
    </w:p>
  </w:endnote>
  <w:endnote w:type="continuationSeparator" w:id="0">
    <w:p w14:paraId="6CB3E00A" w14:textId="77777777" w:rsidR="00C73DA6" w:rsidRDefault="00C7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62400"/>
      <w:docPartObj>
        <w:docPartGallery w:val="Page Numbers (Bottom of Page)"/>
        <w:docPartUnique/>
      </w:docPartObj>
    </w:sdtPr>
    <w:sdtContent>
      <w:p w14:paraId="0D6292B6" w14:textId="77777777" w:rsidR="00216925" w:rsidRDefault="00AC0FBA">
        <w:pPr>
          <w:pStyle w:val="Footer"/>
          <w:jc w:val="right"/>
        </w:pPr>
        <w:r>
          <w:fldChar w:fldCharType="begin"/>
        </w:r>
        <w:r>
          <w:instrText>PAGE   \* MERGEFORMAT</w:instrText>
        </w:r>
        <w:r>
          <w:fldChar w:fldCharType="separate"/>
        </w:r>
        <w:r>
          <w:rPr>
            <w:noProof/>
          </w:rPr>
          <w:t>3</w:t>
        </w:r>
        <w:r>
          <w:fldChar w:fldCharType="end"/>
        </w:r>
      </w:p>
    </w:sdtContent>
  </w:sdt>
  <w:p w14:paraId="19A30EAF" w14:textId="77777777" w:rsidR="0021692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9EAB" w14:textId="77777777" w:rsidR="00C73DA6" w:rsidRDefault="00C73DA6">
      <w:r>
        <w:separator/>
      </w:r>
    </w:p>
  </w:footnote>
  <w:footnote w:type="continuationSeparator" w:id="0">
    <w:p w14:paraId="52B3F23E" w14:textId="77777777" w:rsidR="00C73DA6" w:rsidRDefault="00C7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81165"/>
    <w:multiLevelType w:val="hybridMultilevel"/>
    <w:tmpl w:val="24EE1B14"/>
    <w:lvl w:ilvl="0" w:tplc="17600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CCE3961"/>
    <w:multiLevelType w:val="hybridMultilevel"/>
    <w:tmpl w:val="A6128E52"/>
    <w:lvl w:ilvl="0" w:tplc="032AD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12992867">
    <w:abstractNumId w:val="1"/>
  </w:num>
  <w:num w:numId="2" w16cid:durableId="37620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CC"/>
    <w:rsid w:val="00003253"/>
    <w:rsid w:val="00057BD9"/>
    <w:rsid w:val="002435CC"/>
    <w:rsid w:val="0025085B"/>
    <w:rsid w:val="002A65CE"/>
    <w:rsid w:val="003A7052"/>
    <w:rsid w:val="005E2FCB"/>
    <w:rsid w:val="00661FA7"/>
    <w:rsid w:val="00685350"/>
    <w:rsid w:val="00765048"/>
    <w:rsid w:val="009728E0"/>
    <w:rsid w:val="00AC0FBA"/>
    <w:rsid w:val="00AC5F43"/>
    <w:rsid w:val="00BA2546"/>
    <w:rsid w:val="00C102B1"/>
    <w:rsid w:val="00C73DA6"/>
    <w:rsid w:val="00D37C41"/>
    <w:rsid w:val="00EE0361"/>
    <w:rsid w:val="00F7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E866"/>
  <w15:chartTrackingRefBased/>
  <w15:docId w15:val="{83762AA2-93E8-4CFC-AF24-CB9DA926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C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elle">
    <w:name w:val="mecelle"/>
    <w:basedOn w:val="Normal"/>
    <w:rsid w:val="002435CC"/>
    <w:pPr>
      <w:spacing w:before="100" w:beforeAutospacing="1" w:after="100" w:afterAutospacing="1"/>
    </w:pPr>
  </w:style>
  <w:style w:type="paragraph" w:styleId="ListParagraph">
    <w:name w:val="List Paragraph"/>
    <w:basedOn w:val="Normal"/>
    <w:uiPriority w:val="34"/>
    <w:qFormat/>
    <w:rsid w:val="002435CC"/>
    <w:pPr>
      <w:ind w:left="720"/>
      <w:contextualSpacing/>
    </w:pPr>
  </w:style>
  <w:style w:type="paragraph" w:styleId="Footer">
    <w:name w:val="footer"/>
    <w:basedOn w:val="Normal"/>
    <w:link w:val="FooterChar"/>
    <w:uiPriority w:val="99"/>
    <w:unhideWhenUsed/>
    <w:rsid w:val="002435CC"/>
    <w:pPr>
      <w:tabs>
        <w:tab w:val="center" w:pos="4677"/>
        <w:tab w:val="right" w:pos="9355"/>
      </w:tabs>
    </w:pPr>
  </w:style>
  <w:style w:type="character" w:customStyle="1" w:styleId="FooterChar">
    <w:name w:val="Footer Char"/>
    <w:basedOn w:val="DefaultParagraphFont"/>
    <w:link w:val="Footer"/>
    <w:uiPriority w:val="99"/>
    <w:rsid w:val="002435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2023-03-15T07:35:00Z</dcterms:created>
  <dcterms:modified xsi:type="dcterms:W3CDTF">2023-03-15T07:35:00Z</dcterms:modified>
</cp:coreProperties>
</file>